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F53E88">
        <w:rPr>
          <w:rFonts w:ascii="Arial" w:hAnsi="Arial" w:cs="Arial"/>
          <w:b/>
          <w:color w:val="000000"/>
          <w:sz w:val="24"/>
        </w:rPr>
        <w:t>8</w:t>
      </w:r>
      <w:r w:rsidRPr="00BE31A1">
        <w:rPr>
          <w:rFonts w:ascii="Arial" w:hAnsi="Arial" w:cs="Arial"/>
          <w:b/>
          <w:color w:val="000000"/>
          <w:sz w:val="24"/>
        </w:rPr>
        <w:tab/>
      </w:r>
      <w:r w:rsidR="00F53E88" w:rsidRPr="00F53E88">
        <w:rPr>
          <w:rFonts w:ascii="Arial" w:hAnsi="Arial" w:cs="Arial"/>
          <w:b/>
          <w:color w:val="000000"/>
          <w:sz w:val="24"/>
        </w:rPr>
        <w:t>S5-182019</w:t>
      </w:r>
    </w:p>
    <w:p w:rsidR="00DD44EA" w:rsidRPr="00BE31A1" w:rsidRDefault="00214908"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9</w:t>
      </w:r>
      <w:r w:rsidR="00473DFD">
        <w:rPr>
          <w:rFonts w:ascii="Arial" w:hAnsi="Arial" w:cs="Arial"/>
          <w:b/>
          <w:sz w:val="24"/>
        </w:rPr>
        <w:t>-</w:t>
      </w:r>
      <w:r>
        <w:rPr>
          <w:rFonts w:ascii="Arial" w:hAnsi="Arial" w:cs="Arial"/>
          <w:b/>
          <w:sz w:val="24"/>
        </w:rPr>
        <w:t>13</w:t>
      </w:r>
      <w:r w:rsidR="00473DFD">
        <w:rPr>
          <w:rFonts w:ascii="Arial" w:hAnsi="Arial" w:cs="Arial"/>
          <w:b/>
          <w:sz w:val="24"/>
        </w:rPr>
        <w:t xml:space="preserve"> </w:t>
      </w:r>
      <w:r>
        <w:rPr>
          <w:rFonts w:ascii="Arial" w:hAnsi="Arial" w:cs="Arial"/>
          <w:b/>
          <w:sz w:val="24"/>
        </w:rPr>
        <w:t>April</w:t>
      </w:r>
      <w:r w:rsidR="00473DFD">
        <w:rPr>
          <w:rFonts w:ascii="Arial" w:hAnsi="Arial" w:cs="Arial"/>
          <w:b/>
          <w:sz w:val="24"/>
        </w:rPr>
        <w:t xml:space="preserve"> 201</w:t>
      </w:r>
      <w:r w:rsidR="0052372E">
        <w:rPr>
          <w:rFonts w:ascii="Arial" w:hAnsi="Arial" w:cs="Arial"/>
          <w:b/>
          <w:sz w:val="24"/>
        </w:rPr>
        <w:t>8</w:t>
      </w:r>
      <w:r w:rsidR="00473DFD">
        <w:rPr>
          <w:rFonts w:ascii="Arial" w:hAnsi="Arial" w:cs="Arial"/>
          <w:b/>
          <w:sz w:val="24"/>
        </w:rPr>
        <w:t xml:space="preserve">, </w:t>
      </w:r>
      <w:r w:rsidR="00F53E88">
        <w:rPr>
          <w:rFonts w:ascii="Arial" w:hAnsi="Arial" w:cs="Arial"/>
          <w:b/>
          <w:sz w:val="24"/>
        </w:rPr>
        <w:t>Beijing</w:t>
      </w:r>
      <w:r w:rsidR="00473DFD">
        <w:rPr>
          <w:rFonts w:ascii="Arial" w:hAnsi="Arial" w:cs="Arial"/>
          <w:b/>
          <w:sz w:val="24"/>
        </w:rPr>
        <w:t>,</w:t>
      </w:r>
      <w:r w:rsidR="0052372E">
        <w:rPr>
          <w:rFonts w:ascii="Arial" w:hAnsi="Arial" w:cs="Arial"/>
          <w:b/>
          <w:sz w:val="24"/>
        </w:rPr>
        <w:t xml:space="preserve"> </w:t>
      </w:r>
      <w:r w:rsidR="00F53E88">
        <w:rPr>
          <w:rFonts w:ascii="Arial" w:hAnsi="Arial" w:cs="Arial"/>
          <w:b/>
          <w:sz w:val="24"/>
        </w:rPr>
        <w:t>China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52372E">
        <w:rPr>
          <w:rFonts w:ascii="Arial" w:hAnsi="Arial" w:cs="Arial"/>
          <w:i/>
          <w:color w:val="000000"/>
          <w:sz w:val="18"/>
          <w:szCs w:val="18"/>
        </w:rPr>
        <w:t>8</w:t>
      </w:r>
      <w:r w:rsidR="00F53E88">
        <w:rPr>
          <w:rFonts w:ascii="Arial" w:hAnsi="Arial" w:cs="Arial"/>
          <w:i/>
          <w:color w:val="000000"/>
          <w:sz w:val="18"/>
          <w:szCs w:val="18"/>
        </w:rPr>
        <w:t>2xyz</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52372E" w:rsidRPr="00A85184" w:rsidRDefault="001A4B9C" w:rsidP="0052372E">
            <w:pPr>
              <w:spacing w:after="0"/>
              <w:rPr>
                <w:rFonts w:ascii="Arial" w:hAnsi="Arial" w:cs="Arial"/>
                <w:color w:val="000000" w:themeColor="text1"/>
                <w:sz w:val="18"/>
                <w:szCs w:val="18"/>
              </w:rPr>
            </w:pPr>
            <w:r>
              <w:rPr>
                <w:rFonts w:ascii="Arial" w:hAnsi="Arial" w:cs="Arial"/>
                <w:color w:val="000000" w:themeColor="text1"/>
                <w:sz w:val="18"/>
                <w:szCs w:val="18"/>
              </w:rPr>
              <w:t xml:space="preserve">Partially addressed at SA5#117 for TS 32.511 </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p>
        </w:tc>
      </w:tr>
      <w:tr w:rsidR="00AA27CD" w:rsidRPr="00A85184" w:rsidTr="00C4553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 xml:space="preserve">Fix actors and roles in </w:t>
            </w:r>
            <w:r w:rsidR="000D3A26">
              <w:rPr>
                <w:rFonts w:ascii="Arial" w:hAnsi="Arial" w:cs="Arial"/>
                <w:color w:val="000000" w:themeColor="text1"/>
                <w:sz w:val="18"/>
                <w:szCs w:val="18"/>
              </w:rPr>
              <w:t xml:space="preserve">the </w:t>
            </w:r>
            <w:r>
              <w:rPr>
                <w:rFonts w:ascii="Arial" w:hAnsi="Arial" w:cs="Arial"/>
                <w:color w:val="000000" w:themeColor="text1"/>
                <w:sz w:val="18"/>
                <w:szCs w:val="18"/>
              </w:rPr>
              <w:t>use cases for all 5G spec</w:t>
            </w:r>
            <w:r w:rsidR="000D3A26">
              <w:rPr>
                <w:rFonts w:ascii="Arial" w:hAnsi="Arial" w:cs="Arial"/>
                <w:color w:val="000000" w:themeColor="text1"/>
                <w:sz w:val="18"/>
                <w:szCs w:val="18"/>
              </w:rPr>
              <w:t>ification</w:t>
            </w:r>
            <w:r>
              <w:rPr>
                <w:rFonts w:ascii="Arial" w:hAnsi="Arial" w:cs="Arial"/>
                <w:color w:val="000000" w:themeColor="text1"/>
                <w:sz w:val="18"/>
                <w:szCs w:val="18"/>
              </w:rPr>
              <w: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8</w:t>
            </w:r>
          </w:p>
        </w:tc>
      </w:tr>
      <w:tr w:rsidR="00AA27CD"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0D3A26" w:rsidP="00AA27CD">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8</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bookmarkStart w:id="0" w:name="_GoBack"/>
      <w:bookmarkEnd w:id="0"/>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F046EB">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F046EB">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E42" w:rsidRDefault="00FC2E42">
      <w:r>
        <w:separator/>
      </w:r>
    </w:p>
  </w:endnote>
  <w:endnote w:type="continuationSeparator" w:id="0">
    <w:p w:rsidR="00FC2E42" w:rsidRDefault="00FC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E42" w:rsidRDefault="00FC2E42">
      <w:r>
        <w:separator/>
      </w:r>
    </w:p>
  </w:footnote>
  <w:footnote w:type="continuationSeparator" w:id="0">
    <w:p w:rsidR="00FC2E42" w:rsidRDefault="00FC2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A4B9C"/>
    <w:rsid w:val="001B0C23"/>
    <w:rsid w:val="001B2B4A"/>
    <w:rsid w:val="001B3F1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E42"/>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6E284-F016-4D42-8E57-72BF6DE4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11430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77</cp:revision>
  <cp:lastPrinted>1900-01-01T07:00:00Z</cp:lastPrinted>
  <dcterms:created xsi:type="dcterms:W3CDTF">2017-01-19T11:42:00Z</dcterms:created>
  <dcterms:modified xsi:type="dcterms:W3CDTF">2018-03-30T10:40:00Z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1522406278</vt:lpwstr>
  </property>
</Properties>
</file>